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Betarp"/>
        <w:jc w:val="both"/>
        <w:rPr>
          <w:rFonts w:ascii="Arial" w:hAnsi="Arial" w:cs="Arial"/>
        </w:rPr>
      </w:pPr>
    </w:p>
    <w:p w14:paraId="2A85B1B1" w14:textId="77777777" w:rsidR="00311E1C" w:rsidRDefault="00311E1C" w:rsidP="00311E1C">
      <w:pPr>
        <w:pStyle w:val="Betarp"/>
        <w:jc w:val="both"/>
        <w:rPr>
          <w:rFonts w:ascii="Arial" w:hAnsi="Arial" w:cs="Arial"/>
        </w:rPr>
      </w:pPr>
    </w:p>
    <w:p w14:paraId="71E6E20E" w14:textId="77777777" w:rsidR="00311E1C" w:rsidRPr="00163795" w:rsidRDefault="00311E1C" w:rsidP="00311E1C">
      <w:pPr>
        <w:pStyle w:val="Betarp"/>
        <w:jc w:val="both"/>
        <w:rPr>
          <w:rFonts w:ascii="Arial" w:hAnsi="Arial" w:cs="Arial"/>
        </w:rPr>
      </w:pPr>
    </w:p>
    <w:p w14:paraId="03C57EF6" w14:textId="7A11B5F7" w:rsidR="00163795" w:rsidRPr="00163795" w:rsidRDefault="004C1979" w:rsidP="00C0431D">
      <w:pPr>
        <w:jc w:val="right"/>
        <w:rPr>
          <w:rFonts w:ascii="Arial" w:hAnsi="Arial" w:cs="Arial"/>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D34C69">
        <w:rPr>
          <w:rFonts w:ascii="Arial" w:hAnsi="Arial" w:cs="Arial"/>
          <w:b/>
          <w:bCs/>
          <w:sz w:val="22"/>
          <w:szCs w:val="22"/>
          <w:lang w:val="lt-LT"/>
        </w:rPr>
        <w:t>04-</w:t>
      </w:r>
      <w:r w:rsidR="00C0431D">
        <w:rPr>
          <w:rFonts w:ascii="Arial" w:hAnsi="Arial" w:cs="Arial"/>
          <w:b/>
          <w:bCs/>
          <w:sz w:val="22"/>
          <w:szCs w:val="22"/>
          <w:lang w:val="lt-LT"/>
        </w:rPr>
        <w:t>2</w:t>
      </w:r>
      <w:r w:rsidR="00D073F4">
        <w:rPr>
          <w:rFonts w:ascii="Arial" w:hAnsi="Arial" w:cs="Arial"/>
          <w:b/>
          <w:bCs/>
          <w:sz w:val="22"/>
          <w:szCs w:val="22"/>
          <w:lang w:val="lt-LT"/>
        </w:rPr>
        <w:t>5</w:t>
      </w:r>
    </w:p>
    <w:p w14:paraId="10BCE261" w14:textId="77777777" w:rsidR="00163795" w:rsidRDefault="00163795" w:rsidP="00163795">
      <w:pPr>
        <w:rPr>
          <w:rFonts w:ascii="Arial" w:hAnsi="Arial" w:cs="Arial"/>
          <w:b/>
          <w:bCs/>
          <w:sz w:val="22"/>
          <w:szCs w:val="22"/>
          <w:lang w:val="lt-LT"/>
        </w:rPr>
      </w:pPr>
    </w:p>
    <w:p w14:paraId="42A37426" w14:textId="70A6F9FF" w:rsidR="004C1979" w:rsidRPr="0083691F" w:rsidRDefault="004C1979" w:rsidP="004C1979">
      <w:pPr>
        <w:rPr>
          <w:rFonts w:ascii="Arial" w:hAnsi="Arial" w:cs="Arial"/>
          <w:b/>
          <w:bCs/>
          <w:sz w:val="22"/>
          <w:szCs w:val="22"/>
          <w:lang w:val="lt-LT"/>
        </w:rPr>
      </w:pPr>
      <w:r w:rsidRPr="0083691F">
        <w:rPr>
          <w:rFonts w:ascii="Arial" w:hAnsi="Arial" w:cs="Arial"/>
          <w:b/>
          <w:bCs/>
          <w:sz w:val="22"/>
          <w:szCs w:val="22"/>
          <w:lang w:val="lt-LT"/>
        </w:rPr>
        <w:t>DĖL PIRKIMO DOKUMENTŲ PAAIŠKINIMO / PATIKSLINIMO Nr.</w:t>
      </w:r>
      <w:r w:rsidR="00C0431D" w:rsidRPr="0083691F">
        <w:rPr>
          <w:rFonts w:ascii="Arial" w:hAnsi="Arial" w:cs="Arial"/>
          <w:b/>
          <w:bCs/>
          <w:sz w:val="22"/>
          <w:szCs w:val="22"/>
          <w:lang w:val="lt-LT"/>
        </w:rPr>
        <w:t>5</w:t>
      </w:r>
    </w:p>
    <w:p w14:paraId="1AB90FC5" w14:textId="77777777" w:rsidR="00163795" w:rsidRPr="0083691F" w:rsidRDefault="00163795" w:rsidP="00163795">
      <w:pPr>
        <w:rPr>
          <w:rFonts w:ascii="Arial" w:hAnsi="Arial" w:cs="Arial"/>
          <w:sz w:val="22"/>
          <w:szCs w:val="22"/>
          <w:lang w:val="lt-LT"/>
        </w:rPr>
      </w:pPr>
    </w:p>
    <w:p w14:paraId="489EA8E5" w14:textId="5F7F0C65" w:rsidR="00163795" w:rsidRPr="0083691F" w:rsidRDefault="00163795" w:rsidP="00DA7104">
      <w:pPr>
        <w:pStyle w:val="Pagrindinistekstas"/>
        <w:ind w:firstLine="360"/>
        <w:jc w:val="both"/>
        <w:rPr>
          <w:rFonts w:ascii="Arial" w:hAnsi="Arial" w:cs="Arial"/>
          <w:sz w:val="22"/>
          <w:szCs w:val="22"/>
        </w:rPr>
      </w:pPr>
      <w:r w:rsidRPr="0083691F">
        <w:rPr>
          <w:rFonts w:ascii="Arial" w:hAnsi="Arial" w:cs="Arial"/>
          <w:bCs/>
          <w:sz w:val="22"/>
          <w:szCs w:val="22"/>
        </w:rPr>
        <w:t xml:space="preserve">Akcinė bendrovė </w:t>
      </w:r>
      <w:r w:rsidR="00C1542C" w:rsidRPr="0083691F">
        <w:rPr>
          <w:rFonts w:ascii="Arial" w:hAnsi="Arial" w:cs="Arial"/>
          <w:bCs/>
          <w:sz w:val="22"/>
          <w:szCs w:val="22"/>
        </w:rPr>
        <w:t>„</w:t>
      </w:r>
      <w:r w:rsidR="009633D2" w:rsidRPr="0083691F">
        <w:rPr>
          <w:rFonts w:ascii="Arial" w:hAnsi="Arial" w:cs="Arial"/>
          <w:bCs/>
          <w:sz w:val="22"/>
          <w:szCs w:val="22"/>
        </w:rPr>
        <w:t>Via Lietuva</w:t>
      </w:r>
      <w:r w:rsidR="00C1542C" w:rsidRPr="0083691F">
        <w:rPr>
          <w:rFonts w:ascii="Arial" w:hAnsi="Arial" w:cs="Arial"/>
          <w:bCs/>
          <w:sz w:val="22"/>
          <w:szCs w:val="22"/>
        </w:rPr>
        <w:t>“</w:t>
      </w:r>
      <w:r w:rsidRPr="0083691F">
        <w:rPr>
          <w:rFonts w:ascii="Arial" w:hAnsi="Arial" w:cs="Arial"/>
          <w:bCs/>
          <w:sz w:val="22"/>
          <w:szCs w:val="22"/>
        </w:rPr>
        <w:t xml:space="preserve"> </w:t>
      </w:r>
      <w:r w:rsidR="00410FE7" w:rsidRPr="0083691F">
        <w:rPr>
          <w:rFonts w:ascii="Arial" w:hAnsi="Arial" w:cs="Arial"/>
          <w:bCs/>
          <w:sz w:val="22"/>
          <w:szCs w:val="22"/>
        </w:rPr>
        <w:t xml:space="preserve">(toliau – Perkančioji organizacija) </w:t>
      </w:r>
      <w:r w:rsidRPr="0083691F">
        <w:rPr>
          <w:rFonts w:ascii="Arial" w:hAnsi="Arial" w:cs="Arial"/>
          <w:bCs/>
          <w:sz w:val="22"/>
          <w:szCs w:val="22"/>
        </w:rPr>
        <w:t>gavo suinteresuot</w:t>
      </w:r>
      <w:r w:rsidR="00C1542C" w:rsidRPr="0083691F">
        <w:rPr>
          <w:rFonts w:ascii="Arial" w:hAnsi="Arial" w:cs="Arial"/>
          <w:bCs/>
          <w:sz w:val="22"/>
          <w:szCs w:val="22"/>
        </w:rPr>
        <w:t>o</w:t>
      </w:r>
      <w:r w:rsidRPr="0083691F">
        <w:rPr>
          <w:rFonts w:ascii="Arial" w:hAnsi="Arial" w:cs="Arial"/>
          <w:bCs/>
          <w:sz w:val="22"/>
          <w:szCs w:val="22"/>
        </w:rPr>
        <w:t xml:space="preserve"> tiekėj</w:t>
      </w:r>
      <w:r w:rsidR="009633D2" w:rsidRPr="0083691F">
        <w:rPr>
          <w:rFonts w:ascii="Arial" w:hAnsi="Arial" w:cs="Arial"/>
          <w:bCs/>
          <w:sz w:val="22"/>
          <w:szCs w:val="22"/>
        </w:rPr>
        <w:t>o</w:t>
      </w:r>
      <w:r w:rsidRPr="0083691F">
        <w:rPr>
          <w:rFonts w:ascii="Arial" w:hAnsi="Arial" w:cs="Arial"/>
          <w:bCs/>
          <w:sz w:val="22"/>
          <w:szCs w:val="22"/>
        </w:rPr>
        <w:t xml:space="preserve"> klausim</w:t>
      </w:r>
      <w:r w:rsidR="009633D2" w:rsidRPr="0083691F">
        <w:rPr>
          <w:rFonts w:ascii="Arial" w:hAnsi="Arial" w:cs="Arial"/>
          <w:bCs/>
          <w:sz w:val="22"/>
          <w:szCs w:val="22"/>
        </w:rPr>
        <w:t>ą</w:t>
      </w:r>
      <w:r w:rsidRPr="0083691F">
        <w:rPr>
          <w:rFonts w:ascii="Arial" w:hAnsi="Arial" w:cs="Arial"/>
          <w:bCs/>
          <w:sz w:val="22"/>
          <w:szCs w:val="22"/>
        </w:rPr>
        <w:t xml:space="preserve"> dėl </w:t>
      </w:r>
      <w:r w:rsidRPr="0083691F">
        <w:rPr>
          <w:rFonts w:ascii="Arial" w:hAnsi="Arial" w:cs="Arial"/>
          <w:b/>
          <w:sz w:val="22"/>
          <w:szCs w:val="22"/>
        </w:rPr>
        <w:t>(</w:t>
      </w:r>
      <w:proofErr w:type="spellStart"/>
      <w:r w:rsidR="007B5D5D" w:rsidRPr="0083691F">
        <w:rPr>
          <w:rFonts w:ascii="Arial" w:hAnsi="Arial" w:cs="Arial"/>
          <w:b/>
          <w:sz w:val="22"/>
          <w:szCs w:val="22"/>
        </w:rPr>
        <w:t>EcoCost</w:t>
      </w:r>
      <w:proofErr w:type="spellEnd"/>
      <w:r w:rsidR="007B5D5D" w:rsidRPr="0083691F">
        <w:rPr>
          <w:rFonts w:ascii="Arial" w:hAnsi="Arial" w:cs="Arial"/>
          <w:b/>
          <w:sz w:val="22"/>
          <w:szCs w:val="22"/>
        </w:rPr>
        <w:t xml:space="preserve"> Nr. </w:t>
      </w:r>
      <w:r w:rsidR="00941ED3" w:rsidRPr="0083691F">
        <w:rPr>
          <w:rFonts w:ascii="Arial" w:hAnsi="Arial" w:cs="Arial"/>
          <w:b/>
          <w:sz w:val="22"/>
          <w:szCs w:val="22"/>
        </w:rPr>
        <w:t>5837</w:t>
      </w:r>
      <w:r w:rsidRPr="0083691F">
        <w:rPr>
          <w:rFonts w:ascii="Arial" w:hAnsi="Arial" w:cs="Arial"/>
          <w:b/>
          <w:sz w:val="22"/>
          <w:szCs w:val="22"/>
        </w:rPr>
        <w:t xml:space="preserve">) </w:t>
      </w:r>
      <w:r w:rsidR="00F17651" w:rsidRPr="0083691F">
        <w:rPr>
          <w:rFonts w:ascii="Arial" w:hAnsi="Arial" w:cs="Arial"/>
          <w:b/>
          <w:bCs/>
          <w:sz w:val="22"/>
          <w:szCs w:val="22"/>
        </w:rPr>
        <w:t>Magistralinio kelio A2 Vilnius–Panevėžys 70,016 km viaduko (kairėje pusėje) rekonstravimo techninio darbo projekto parengimas, projekto vykdymo priežiūra ir darbų atlikimas</w:t>
      </w:r>
      <w:r w:rsidR="00475E0E" w:rsidRPr="0083691F">
        <w:rPr>
          <w:rFonts w:ascii="Arial" w:hAnsi="Arial" w:cs="Arial"/>
          <w:b/>
          <w:bCs/>
          <w:sz w:val="22"/>
          <w:szCs w:val="22"/>
        </w:rPr>
        <w:t xml:space="preserve"> </w:t>
      </w:r>
      <w:r w:rsidRPr="0083691F">
        <w:rPr>
          <w:rFonts w:ascii="Arial" w:hAnsi="Arial" w:cs="Arial"/>
          <w:sz w:val="22"/>
          <w:szCs w:val="22"/>
        </w:rPr>
        <w:t xml:space="preserve">pirkimo (CVP IS </w:t>
      </w:r>
      <w:r w:rsidR="00A72F0E" w:rsidRPr="0083691F">
        <w:rPr>
          <w:rFonts w:ascii="Arial" w:hAnsi="Arial" w:cs="Arial"/>
          <w:sz w:val="22"/>
          <w:szCs w:val="22"/>
        </w:rPr>
        <w:t>ID</w:t>
      </w:r>
      <w:r w:rsidRPr="0083691F">
        <w:rPr>
          <w:rFonts w:ascii="Arial" w:hAnsi="Arial" w:cs="Arial"/>
          <w:sz w:val="22"/>
          <w:szCs w:val="22"/>
        </w:rPr>
        <w:t xml:space="preserve"> </w:t>
      </w:r>
      <w:r w:rsidR="00F17651" w:rsidRPr="0083691F">
        <w:rPr>
          <w:rFonts w:ascii="Arial" w:hAnsi="Arial" w:cs="Arial"/>
          <w:sz w:val="22"/>
          <w:szCs w:val="22"/>
        </w:rPr>
        <w:t>2042044</w:t>
      </w:r>
      <w:r w:rsidR="00A3601F" w:rsidRPr="0083691F">
        <w:rPr>
          <w:rFonts w:ascii="Arial" w:hAnsi="Arial" w:cs="Arial"/>
          <w:bCs/>
          <w:sz w:val="22"/>
          <w:szCs w:val="22"/>
        </w:rPr>
        <w:t>),</w:t>
      </w:r>
      <w:r w:rsidRPr="0083691F">
        <w:rPr>
          <w:rFonts w:ascii="Arial" w:hAnsi="Arial" w:cs="Arial"/>
          <w:bCs/>
          <w:sz w:val="22"/>
          <w:szCs w:val="22"/>
        </w:rPr>
        <w:t xml:space="preserve"> </w:t>
      </w:r>
      <w:r w:rsidR="00A3601F" w:rsidRPr="0083691F">
        <w:rPr>
          <w:rFonts w:ascii="Arial" w:hAnsi="Arial" w:cs="Arial"/>
          <w:bCs/>
          <w:sz w:val="22"/>
          <w:szCs w:val="22"/>
        </w:rPr>
        <w:t>(</w:t>
      </w:r>
      <w:r w:rsidRPr="0083691F">
        <w:rPr>
          <w:rFonts w:ascii="Arial" w:hAnsi="Arial" w:cs="Arial"/>
          <w:bCs/>
          <w:sz w:val="22"/>
          <w:szCs w:val="22"/>
        </w:rPr>
        <w:t>toliau</w:t>
      </w:r>
      <w:r w:rsidRPr="0083691F">
        <w:rPr>
          <w:rFonts w:ascii="Arial" w:hAnsi="Arial" w:cs="Arial"/>
          <w:sz w:val="22"/>
          <w:szCs w:val="22"/>
        </w:rPr>
        <w:t xml:space="preserve"> – </w:t>
      </w:r>
      <w:r w:rsidRPr="0083691F">
        <w:rPr>
          <w:rFonts w:ascii="Arial" w:hAnsi="Arial" w:cs="Arial"/>
          <w:b/>
          <w:bCs/>
          <w:sz w:val="22"/>
          <w:szCs w:val="22"/>
        </w:rPr>
        <w:t>pirkimas</w:t>
      </w:r>
      <w:r w:rsidRPr="0083691F">
        <w:rPr>
          <w:rFonts w:ascii="Arial" w:hAnsi="Arial" w:cs="Arial"/>
          <w:sz w:val="22"/>
          <w:szCs w:val="22"/>
        </w:rPr>
        <w:t xml:space="preserve">), atliekamo </w:t>
      </w:r>
      <w:r w:rsidR="00C145F5" w:rsidRPr="0083691F">
        <w:rPr>
          <w:rFonts w:ascii="Arial" w:hAnsi="Arial" w:cs="Arial"/>
          <w:sz w:val="22"/>
          <w:szCs w:val="22"/>
        </w:rPr>
        <w:t xml:space="preserve">supaprastinto </w:t>
      </w:r>
      <w:r w:rsidRPr="0083691F">
        <w:rPr>
          <w:rFonts w:ascii="Arial" w:hAnsi="Arial" w:cs="Arial"/>
          <w:sz w:val="22"/>
          <w:szCs w:val="22"/>
        </w:rPr>
        <w:t>atviro konkurso būdu.</w:t>
      </w:r>
    </w:p>
    <w:p w14:paraId="09C2391A" w14:textId="23EBF086" w:rsidR="00163795" w:rsidRPr="0083691F" w:rsidRDefault="00312795" w:rsidP="00163795">
      <w:pPr>
        <w:ind w:firstLine="360"/>
        <w:jc w:val="both"/>
        <w:rPr>
          <w:rFonts w:ascii="Arial" w:hAnsi="Arial" w:cs="Arial"/>
          <w:sz w:val="22"/>
          <w:szCs w:val="22"/>
          <w:lang w:val="lt-LT"/>
        </w:rPr>
      </w:pPr>
      <w:r w:rsidRPr="0083691F">
        <w:rPr>
          <w:rFonts w:ascii="Arial" w:hAnsi="Arial" w:cs="Arial"/>
          <w:sz w:val="22"/>
          <w:szCs w:val="22"/>
          <w:lang w:val="lt-LT"/>
        </w:rPr>
        <w:t>Perkančioji organizacija</w:t>
      </w:r>
      <w:r w:rsidR="00163795" w:rsidRPr="0083691F">
        <w:rPr>
          <w:rFonts w:ascii="Arial" w:hAnsi="Arial" w:cs="Arial"/>
          <w:sz w:val="22"/>
          <w:szCs w:val="22"/>
          <w:lang w:val="lt-LT"/>
        </w:rPr>
        <w:t xml:space="preserve"> teikia suinteresuot</w:t>
      </w:r>
      <w:r w:rsidR="0095272C" w:rsidRPr="0083691F">
        <w:rPr>
          <w:rFonts w:ascii="Arial" w:hAnsi="Arial" w:cs="Arial"/>
          <w:sz w:val="22"/>
          <w:szCs w:val="22"/>
          <w:lang w:val="lt-LT"/>
        </w:rPr>
        <w:t>o</w:t>
      </w:r>
      <w:r w:rsidR="00163795" w:rsidRPr="0083691F">
        <w:rPr>
          <w:rFonts w:ascii="Arial" w:hAnsi="Arial" w:cs="Arial"/>
          <w:sz w:val="22"/>
          <w:szCs w:val="22"/>
          <w:lang w:val="lt-LT"/>
        </w:rPr>
        <w:t xml:space="preserve"> tiekėj</w:t>
      </w:r>
      <w:r w:rsidR="0095272C" w:rsidRPr="0083691F">
        <w:rPr>
          <w:rFonts w:ascii="Arial" w:hAnsi="Arial" w:cs="Arial"/>
          <w:sz w:val="22"/>
          <w:szCs w:val="22"/>
          <w:lang w:val="lt-LT"/>
        </w:rPr>
        <w:t>o</w:t>
      </w:r>
      <w:r w:rsidR="00163795" w:rsidRPr="0083691F">
        <w:rPr>
          <w:rFonts w:ascii="Arial" w:hAnsi="Arial" w:cs="Arial"/>
          <w:sz w:val="22"/>
          <w:szCs w:val="22"/>
          <w:lang w:val="lt-LT"/>
        </w:rPr>
        <w:t xml:space="preserve"> klausim</w:t>
      </w:r>
      <w:r w:rsidR="0095272C" w:rsidRPr="0083691F">
        <w:rPr>
          <w:rFonts w:ascii="Arial" w:hAnsi="Arial" w:cs="Arial"/>
          <w:sz w:val="22"/>
          <w:szCs w:val="22"/>
          <w:lang w:val="lt-LT"/>
        </w:rPr>
        <w:t>ą</w:t>
      </w:r>
      <w:r w:rsidR="00163795" w:rsidRPr="0083691F">
        <w:rPr>
          <w:rFonts w:ascii="Arial" w:hAnsi="Arial" w:cs="Arial"/>
          <w:sz w:val="22"/>
          <w:szCs w:val="22"/>
          <w:lang w:val="lt-LT"/>
        </w:rPr>
        <w:t xml:space="preserve"> ir atsakym</w:t>
      </w:r>
      <w:r w:rsidR="0095272C" w:rsidRPr="0083691F">
        <w:rPr>
          <w:rFonts w:ascii="Arial" w:hAnsi="Arial" w:cs="Arial"/>
          <w:sz w:val="22"/>
          <w:szCs w:val="22"/>
          <w:lang w:val="lt-LT"/>
        </w:rPr>
        <w:t>ą</w:t>
      </w:r>
      <w:r w:rsidR="00163795" w:rsidRPr="0083691F">
        <w:rPr>
          <w:rFonts w:ascii="Arial" w:hAnsi="Arial" w:cs="Arial"/>
          <w:sz w:val="22"/>
          <w:szCs w:val="22"/>
          <w:lang w:val="lt-LT"/>
        </w:rPr>
        <w:t xml:space="preserve"> į j</w:t>
      </w:r>
      <w:r w:rsidR="0095272C" w:rsidRPr="0083691F">
        <w:rPr>
          <w:rFonts w:ascii="Arial" w:hAnsi="Arial" w:cs="Arial"/>
          <w:sz w:val="22"/>
          <w:szCs w:val="22"/>
          <w:lang w:val="lt-LT"/>
        </w:rPr>
        <w:t>į</w:t>
      </w:r>
      <w:r w:rsidR="00163795" w:rsidRPr="0083691F">
        <w:rPr>
          <w:rFonts w:ascii="Arial" w:hAnsi="Arial" w:cs="Arial"/>
          <w:sz w:val="22"/>
          <w:szCs w:val="22"/>
          <w:lang w:val="lt-LT"/>
        </w:rPr>
        <w:t>*:</w:t>
      </w:r>
    </w:p>
    <w:tbl>
      <w:tblPr>
        <w:tblStyle w:val="Lentelstinklelis"/>
        <w:tblW w:w="10201" w:type="dxa"/>
        <w:tblLook w:val="04A0" w:firstRow="1" w:lastRow="0" w:firstColumn="1" w:lastColumn="0" w:noHBand="0" w:noVBand="1"/>
      </w:tblPr>
      <w:tblGrid>
        <w:gridCol w:w="547"/>
        <w:gridCol w:w="4693"/>
        <w:gridCol w:w="4961"/>
      </w:tblGrid>
      <w:tr w:rsidR="00163795" w:rsidRPr="0083691F" w14:paraId="785214EE" w14:textId="77777777" w:rsidTr="00CC38AC">
        <w:tc>
          <w:tcPr>
            <w:tcW w:w="547" w:type="dxa"/>
          </w:tcPr>
          <w:p w14:paraId="7B156119" w14:textId="77777777" w:rsidR="00163795" w:rsidRPr="0083691F" w:rsidRDefault="00163795" w:rsidP="006817EA">
            <w:pPr>
              <w:jc w:val="center"/>
              <w:rPr>
                <w:rFonts w:ascii="Arial" w:hAnsi="Arial" w:cs="Arial"/>
                <w:sz w:val="22"/>
                <w:szCs w:val="22"/>
                <w:lang w:val="lt-LT"/>
              </w:rPr>
            </w:pPr>
            <w:r w:rsidRPr="0083691F">
              <w:rPr>
                <w:rFonts w:ascii="Arial" w:hAnsi="Arial" w:cs="Arial"/>
                <w:b/>
                <w:bCs/>
                <w:sz w:val="22"/>
                <w:szCs w:val="22"/>
                <w:lang w:val="lt-LT"/>
              </w:rPr>
              <w:t>Eil. Nr.</w:t>
            </w:r>
          </w:p>
        </w:tc>
        <w:tc>
          <w:tcPr>
            <w:tcW w:w="4693" w:type="dxa"/>
          </w:tcPr>
          <w:p w14:paraId="7E3B074C" w14:textId="77777777" w:rsidR="00163795" w:rsidRPr="0083691F" w:rsidRDefault="00163795" w:rsidP="006817EA">
            <w:pPr>
              <w:jc w:val="center"/>
              <w:rPr>
                <w:rFonts w:ascii="Arial" w:hAnsi="Arial" w:cs="Arial"/>
                <w:sz w:val="22"/>
                <w:szCs w:val="22"/>
                <w:lang w:val="lt-LT"/>
              </w:rPr>
            </w:pPr>
            <w:r w:rsidRPr="0083691F">
              <w:rPr>
                <w:rFonts w:ascii="Arial" w:hAnsi="Arial" w:cs="Arial"/>
                <w:b/>
                <w:bCs/>
                <w:sz w:val="22"/>
                <w:szCs w:val="22"/>
                <w:lang w:val="lt-LT"/>
              </w:rPr>
              <w:t>Klausimas</w:t>
            </w:r>
            <w:r w:rsidRPr="0083691F">
              <w:rPr>
                <w:rFonts w:ascii="Arial" w:hAnsi="Arial" w:cs="Arial"/>
                <w:b/>
                <w:bCs/>
                <w:i/>
                <w:iCs/>
                <w:sz w:val="22"/>
                <w:szCs w:val="22"/>
                <w:lang w:val="lt-LT"/>
              </w:rPr>
              <w:t>**</w:t>
            </w:r>
          </w:p>
        </w:tc>
        <w:tc>
          <w:tcPr>
            <w:tcW w:w="4961" w:type="dxa"/>
          </w:tcPr>
          <w:p w14:paraId="3993DB55" w14:textId="77777777" w:rsidR="00163795" w:rsidRPr="0083691F" w:rsidRDefault="00163795" w:rsidP="006817EA">
            <w:pPr>
              <w:jc w:val="center"/>
              <w:rPr>
                <w:rFonts w:ascii="Arial" w:hAnsi="Arial" w:cs="Arial"/>
                <w:sz w:val="22"/>
                <w:szCs w:val="22"/>
                <w:lang w:val="lt-LT"/>
              </w:rPr>
            </w:pPr>
            <w:r w:rsidRPr="0083691F">
              <w:rPr>
                <w:rFonts w:ascii="Arial" w:hAnsi="Arial" w:cs="Arial"/>
                <w:b/>
                <w:bCs/>
                <w:sz w:val="22"/>
                <w:szCs w:val="22"/>
                <w:lang w:val="lt-LT"/>
              </w:rPr>
              <w:t>Atsakymas</w:t>
            </w:r>
          </w:p>
        </w:tc>
      </w:tr>
      <w:tr w:rsidR="00163795" w:rsidRPr="00784054" w14:paraId="4B6562EA" w14:textId="77777777" w:rsidTr="00CC38AC">
        <w:tc>
          <w:tcPr>
            <w:tcW w:w="547" w:type="dxa"/>
          </w:tcPr>
          <w:p w14:paraId="7FF9F27B" w14:textId="77777777" w:rsidR="00163795" w:rsidRPr="0083691F" w:rsidRDefault="00163795" w:rsidP="00163795">
            <w:pPr>
              <w:pStyle w:val="Sraopastraipa"/>
              <w:numPr>
                <w:ilvl w:val="0"/>
                <w:numId w:val="2"/>
              </w:numPr>
              <w:jc w:val="both"/>
              <w:rPr>
                <w:rFonts w:ascii="Arial" w:hAnsi="Arial" w:cs="Arial"/>
                <w:sz w:val="22"/>
                <w:szCs w:val="22"/>
              </w:rPr>
            </w:pPr>
          </w:p>
        </w:tc>
        <w:tc>
          <w:tcPr>
            <w:tcW w:w="4693" w:type="dxa"/>
          </w:tcPr>
          <w:p w14:paraId="6C307A21" w14:textId="77777777" w:rsidR="00C0431D" w:rsidRPr="0083691F" w:rsidRDefault="00C0431D" w:rsidP="00B338B4">
            <w:pPr>
              <w:jc w:val="both"/>
              <w:rPr>
                <w:rFonts w:ascii="Arial" w:hAnsi="Arial" w:cs="Arial"/>
                <w:sz w:val="20"/>
                <w:szCs w:val="20"/>
                <w:lang w:val="lt-LT"/>
              </w:rPr>
            </w:pPr>
            <w:r w:rsidRPr="0083691F">
              <w:rPr>
                <w:rFonts w:ascii="Arial" w:hAnsi="Arial" w:cs="Arial"/>
                <w:sz w:val="20"/>
                <w:szCs w:val="20"/>
                <w:lang w:val="lt-LT"/>
              </w:rPr>
              <w:t>Laba diena,</w:t>
            </w:r>
            <w:r w:rsidRPr="0083691F">
              <w:rPr>
                <w:rFonts w:ascii="Arial" w:hAnsi="Arial" w:cs="Arial"/>
                <w:sz w:val="20"/>
                <w:szCs w:val="20"/>
                <w:lang w:val="lt-LT"/>
              </w:rPr>
              <w:br/>
            </w:r>
            <w:r w:rsidRPr="0083691F">
              <w:rPr>
                <w:rFonts w:ascii="Arial" w:hAnsi="Arial" w:cs="Arial"/>
                <w:sz w:val="20"/>
                <w:szCs w:val="20"/>
                <w:lang w:val="lt-LT"/>
              </w:rPr>
              <w:br/>
              <w:t>1. Pagal pirkimo techninės užduoties 10.11 punktą, nuo 69,530 iki 70,070 km kairėje kelio pusėje, pagal reikalavimus reikia platinti esamą lėtėjimo juostą. Platinant esamą lėtėjimo juostą atsiranda poreikis perstatyti esamus kelio ženklus. Prašome patvirtinti, kad platinant lėtėjimo juostą reikia numatyti naujus kelio ženklus, kurie turi būti numatomi vadovaujantis Kelio ženklų įrengimo ir vertikaliojo ženklinimo taisyklėmis.</w:t>
            </w:r>
          </w:p>
          <w:p w14:paraId="32D85AFC" w14:textId="31E653FA" w:rsidR="00163795" w:rsidRPr="0083691F" w:rsidRDefault="00C0431D" w:rsidP="00B338B4">
            <w:pPr>
              <w:jc w:val="both"/>
              <w:rPr>
                <w:rFonts w:ascii="Arial" w:hAnsi="Arial" w:cs="Arial"/>
                <w:sz w:val="20"/>
                <w:szCs w:val="20"/>
                <w:lang w:val="lt-LT"/>
              </w:rPr>
            </w:pPr>
            <w:r w:rsidRPr="0083691F">
              <w:rPr>
                <w:rFonts w:ascii="Arial" w:hAnsi="Arial" w:cs="Arial"/>
                <w:sz w:val="20"/>
                <w:szCs w:val="20"/>
                <w:lang w:val="lt-LT"/>
              </w:rPr>
              <w:br/>
              <w:t>2. Esamoje lėtėjimo juostoje nėra išpildyti maršrutinio orientavimo principai Vadovaujantis Kelio ženklų įrengimo ir vertikaliojo ženklinimo taisyklėmis ir Maršrutinio orientavimo automobilių keliuose taisyklėmis. Trūksta 604 kelio ženklo, kuris įrengiamas prieš lėtėjimo juostos pradžią virš kelio (ant gembinės kelio ženklo atramos arba santvaros) ir vieno iš 601/602 ženklo, kuris turėtų būti įrengiamas apie 1 km atstumu prieš lėtėjimo juostą. Prašome patvirtinti, kad reikia numatyti trūkstamus kelio ženklus, išpildant Maršrutinio orientavimo automobilių keliuose taisyklių reikalavimus.</w:t>
            </w:r>
          </w:p>
        </w:tc>
        <w:tc>
          <w:tcPr>
            <w:tcW w:w="4961" w:type="dxa"/>
          </w:tcPr>
          <w:p w14:paraId="7AC5B5D3" w14:textId="77777777" w:rsidR="00784054" w:rsidRDefault="00784054" w:rsidP="006817EA">
            <w:pPr>
              <w:jc w:val="both"/>
              <w:rPr>
                <w:rFonts w:ascii="Arial" w:eastAsia="Arial" w:hAnsi="Arial" w:cs="Arial"/>
                <w:sz w:val="20"/>
                <w:szCs w:val="20"/>
                <w:lang w:val="lt-LT"/>
              </w:rPr>
            </w:pPr>
          </w:p>
          <w:p w14:paraId="7DB6943E" w14:textId="77777777" w:rsidR="00BE58B1" w:rsidRDefault="00BE58B1" w:rsidP="006817EA">
            <w:pPr>
              <w:jc w:val="both"/>
              <w:rPr>
                <w:rFonts w:ascii="Arial" w:eastAsia="Arial" w:hAnsi="Arial" w:cs="Arial"/>
                <w:sz w:val="20"/>
                <w:szCs w:val="20"/>
                <w:lang w:val="lt-LT"/>
              </w:rPr>
            </w:pPr>
          </w:p>
          <w:p w14:paraId="54DC887A" w14:textId="1E4F5E8C" w:rsidR="00BE58B1" w:rsidRDefault="005F50EF" w:rsidP="006817EA">
            <w:pPr>
              <w:jc w:val="both"/>
              <w:rPr>
                <w:rFonts w:ascii="Arial" w:eastAsia="Arial" w:hAnsi="Arial" w:cs="Arial"/>
                <w:sz w:val="20"/>
                <w:szCs w:val="20"/>
                <w:lang w:val="lt-LT"/>
              </w:rPr>
            </w:pPr>
            <w:r>
              <w:rPr>
                <w:rFonts w:ascii="Arial" w:eastAsia="Arial" w:hAnsi="Arial" w:cs="Arial"/>
                <w:sz w:val="20"/>
                <w:szCs w:val="20"/>
                <w:lang w:val="lt-LT"/>
              </w:rPr>
              <w:t>1.</w:t>
            </w:r>
            <w:r w:rsidR="008557BC">
              <w:rPr>
                <w:rFonts w:ascii="Arial" w:eastAsia="Arial" w:hAnsi="Arial" w:cs="Arial"/>
                <w:sz w:val="20"/>
                <w:szCs w:val="20"/>
                <w:lang w:val="lt-LT"/>
              </w:rPr>
              <w:t>Numatyti</w:t>
            </w:r>
            <w:r w:rsidR="002C0C62">
              <w:rPr>
                <w:rFonts w:ascii="Arial" w:eastAsia="Arial" w:hAnsi="Arial" w:cs="Arial"/>
                <w:sz w:val="20"/>
                <w:szCs w:val="20"/>
                <w:lang w:val="lt-LT"/>
              </w:rPr>
              <w:t xml:space="preserve"> visus privalomus kelio ženklus </w:t>
            </w:r>
            <w:r w:rsidR="000C65DC">
              <w:rPr>
                <w:rFonts w:ascii="Arial" w:eastAsia="Arial" w:hAnsi="Arial" w:cs="Arial"/>
                <w:sz w:val="20"/>
                <w:szCs w:val="20"/>
                <w:lang w:val="lt-LT"/>
              </w:rPr>
              <w:t xml:space="preserve">vadovaujantis </w:t>
            </w:r>
            <w:r w:rsidR="00FC710C">
              <w:rPr>
                <w:rFonts w:ascii="Arial" w:eastAsia="Arial" w:hAnsi="Arial" w:cs="Arial"/>
                <w:sz w:val="20"/>
                <w:szCs w:val="20"/>
                <w:lang w:val="lt-LT"/>
              </w:rPr>
              <w:t>technine specifikacija ir galiojančia</w:t>
            </w:r>
            <w:r w:rsidR="00C07385">
              <w:rPr>
                <w:rFonts w:ascii="Arial" w:eastAsia="Arial" w:hAnsi="Arial" w:cs="Arial"/>
                <w:sz w:val="20"/>
                <w:szCs w:val="20"/>
                <w:lang w:val="lt-LT"/>
              </w:rPr>
              <w:t>i</w:t>
            </w:r>
            <w:r w:rsidR="00FC710C">
              <w:rPr>
                <w:rFonts w:ascii="Arial" w:eastAsia="Arial" w:hAnsi="Arial" w:cs="Arial"/>
                <w:sz w:val="20"/>
                <w:szCs w:val="20"/>
                <w:lang w:val="lt-LT"/>
              </w:rPr>
              <w:t xml:space="preserve">s </w:t>
            </w:r>
            <w:r w:rsidR="001226F4">
              <w:rPr>
                <w:rFonts w:ascii="Arial" w:eastAsia="Arial" w:hAnsi="Arial" w:cs="Arial"/>
                <w:sz w:val="20"/>
                <w:szCs w:val="20"/>
                <w:lang w:val="lt-LT"/>
              </w:rPr>
              <w:t xml:space="preserve">teisės </w:t>
            </w:r>
            <w:r w:rsidR="00FC710C">
              <w:rPr>
                <w:rFonts w:ascii="Arial" w:eastAsia="Arial" w:hAnsi="Arial" w:cs="Arial"/>
                <w:sz w:val="20"/>
                <w:szCs w:val="20"/>
                <w:lang w:val="lt-LT"/>
              </w:rPr>
              <w:t>aktais.</w:t>
            </w:r>
          </w:p>
          <w:p w14:paraId="015E51A5" w14:textId="77777777" w:rsidR="005F50EF" w:rsidRDefault="005F50EF" w:rsidP="006817EA">
            <w:pPr>
              <w:jc w:val="both"/>
              <w:rPr>
                <w:rFonts w:ascii="Arial" w:eastAsia="Arial" w:hAnsi="Arial" w:cs="Arial"/>
                <w:sz w:val="20"/>
                <w:szCs w:val="20"/>
                <w:lang w:val="lt-LT"/>
              </w:rPr>
            </w:pPr>
          </w:p>
          <w:p w14:paraId="27C14370" w14:textId="77777777" w:rsidR="005F50EF" w:rsidRDefault="005F50EF" w:rsidP="006817EA">
            <w:pPr>
              <w:jc w:val="both"/>
              <w:rPr>
                <w:rFonts w:ascii="Arial" w:eastAsia="Arial" w:hAnsi="Arial" w:cs="Arial"/>
                <w:sz w:val="20"/>
                <w:szCs w:val="20"/>
                <w:lang w:val="lt-LT"/>
              </w:rPr>
            </w:pPr>
          </w:p>
          <w:p w14:paraId="3921DFF3" w14:textId="77777777" w:rsidR="005F50EF" w:rsidRDefault="005F50EF" w:rsidP="006817EA">
            <w:pPr>
              <w:jc w:val="both"/>
              <w:rPr>
                <w:rFonts w:ascii="Arial" w:eastAsia="Arial" w:hAnsi="Arial" w:cs="Arial"/>
                <w:sz w:val="20"/>
                <w:szCs w:val="20"/>
                <w:lang w:val="lt-LT"/>
              </w:rPr>
            </w:pPr>
          </w:p>
          <w:p w14:paraId="09AC02B0" w14:textId="77777777" w:rsidR="005F50EF" w:rsidRDefault="005F50EF" w:rsidP="006817EA">
            <w:pPr>
              <w:jc w:val="both"/>
              <w:rPr>
                <w:rFonts w:ascii="Arial" w:eastAsia="Arial" w:hAnsi="Arial" w:cs="Arial"/>
                <w:sz w:val="20"/>
                <w:szCs w:val="20"/>
                <w:lang w:val="lt-LT"/>
              </w:rPr>
            </w:pPr>
          </w:p>
          <w:p w14:paraId="580FD408" w14:textId="77777777" w:rsidR="005F50EF" w:rsidRDefault="005F50EF" w:rsidP="006817EA">
            <w:pPr>
              <w:jc w:val="both"/>
              <w:rPr>
                <w:rFonts w:ascii="Arial" w:eastAsia="Arial" w:hAnsi="Arial" w:cs="Arial"/>
                <w:sz w:val="20"/>
                <w:szCs w:val="20"/>
                <w:lang w:val="lt-LT"/>
              </w:rPr>
            </w:pPr>
          </w:p>
          <w:p w14:paraId="08E873ED" w14:textId="77777777" w:rsidR="005F50EF" w:rsidRDefault="005F50EF" w:rsidP="006817EA">
            <w:pPr>
              <w:jc w:val="both"/>
              <w:rPr>
                <w:rFonts w:ascii="Arial" w:eastAsia="Arial" w:hAnsi="Arial" w:cs="Arial"/>
                <w:sz w:val="20"/>
                <w:szCs w:val="20"/>
                <w:lang w:val="lt-LT"/>
              </w:rPr>
            </w:pPr>
          </w:p>
          <w:p w14:paraId="0F19FDF8" w14:textId="77777777" w:rsidR="005F50EF" w:rsidRDefault="005F50EF" w:rsidP="006817EA">
            <w:pPr>
              <w:jc w:val="both"/>
              <w:rPr>
                <w:rFonts w:ascii="Arial" w:eastAsia="Arial" w:hAnsi="Arial" w:cs="Arial"/>
                <w:sz w:val="20"/>
                <w:szCs w:val="20"/>
                <w:lang w:val="lt-LT"/>
              </w:rPr>
            </w:pPr>
          </w:p>
          <w:p w14:paraId="31274A97" w14:textId="65EAD143" w:rsidR="005F50EF" w:rsidRPr="0083691F" w:rsidRDefault="005F50EF" w:rsidP="006817EA">
            <w:pPr>
              <w:jc w:val="both"/>
              <w:rPr>
                <w:rFonts w:ascii="Arial" w:eastAsia="Arial" w:hAnsi="Arial" w:cs="Arial"/>
                <w:sz w:val="20"/>
                <w:szCs w:val="20"/>
                <w:lang w:val="lt-LT"/>
              </w:rPr>
            </w:pPr>
            <w:r>
              <w:rPr>
                <w:rFonts w:ascii="Arial" w:eastAsia="Arial" w:hAnsi="Arial" w:cs="Arial"/>
                <w:sz w:val="20"/>
                <w:szCs w:val="20"/>
                <w:lang w:val="lt-LT"/>
              </w:rPr>
              <w:t>2.</w:t>
            </w:r>
            <w:r w:rsidR="008557BC">
              <w:rPr>
                <w:rFonts w:ascii="Arial" w:eastAsia="Arial" w:hAnsi="Arial" w:cs="Arial"/>
                <w:sz w:val="20"/>
                <w:szCs w:val="20"/>
                <w:lang w:val="lt-LT"/>
              </w:rPr>
              <w:t xml:space="preserve">Numatyti </w:t>
            </w:r>
            <w:r w:rsidR="004344F0">
              <w:rPr>
                <w:rFonts w:ascii="Arial" w:eastAsia="Arial" w:hAnsi="Arial" w:cs="Arial"/>
                <w:sz w:val="20"/>
                <w:szCs w:val="20"/>
                <w:lang w:val="lt-LT"/>
              </w:rPr>
              <w:t xml:space="preserve">visus privalomus kelio </w:t>
            </w:r>
            <w:r w:rsidR="00483AE5">
              <w:rPr>
                <w:rFonts w:ascii="Arial" w:eastAsia="Arial" w:hAnsi="Arial" w:cs="Arial"/>
                <w:sz w:val="20"/>
                <w:szCs w:val="20"/>
                <w:lang w:val="lt-LT"/>
              </w:rPr>
              <w:t xml:space="preserve">ženklus vadovaujantis </w:t>
            </w:r>
            <w:r w:rsidR="00FA3098">
              <w:rPr>
                <w:rFonts w:ascii="Arial" w:eastAsia="Arial" w:hAnsi="Arial" w:cs="Arial"/>
                <w:sz w:val="20"/>
                <w:szCs w:val="20"/>
                <w:lang w:val="lt-LT"/>
              </w:rPr>
              <w:t>technine specifikacija ir galiojančia</w:t>
            </w:r>
            <w:r w:rsidR="00C07385">
              <w:rPr>
                <w:rFonts w:ascii="Arial" w:eastAsia="Arial" w:hAnsi="Arial" w:cs="Arial"/>
                <w:sz w:val="20"/>
                <w:szCs w:val="20"/>
                <w:lang w:val="lt-LT"/>
              </w:rPr>
              <w:t>i</w:t>
            </w:r>
            <w:r w:rsidR="00FA3098">
              <w:rPr>
                <w:rFonts w:ascii="Arial" w:eastAsia="Arial" w:hAnsi="Arial" w:cs="Arial"/>
                <w:sz w:val="20"/>
                <w:szCs w:val="20"/>
                <w:lang w:val="lt-LT"/>
              </w:rPr>
              <w:t xml:space="preserve">s </w:t>
            </w:r>
            <w:r w:rsidR="00594F97">
              <w:rPr>
                <w:rFonts w:ascii="Arial" w:eastAsia="Arial" w:hAnsi="Arial" w:cs="Arial"/>
                <w:sz w:val="20"/>
                <w:szCs w:val="20"/>
                <w:lang w:val="lt-LT"/>
              </w:rPr>
              <w:t>teisės aktais</w:t>
            </w:r>
            <w:r w:rsidR="00827C06">
              <w:rPr>
                <w:rFonts w:ascii="Arial" w:eastAsia="Arial" w:hAnsi="Arial" w:cs="Arial"/>
                <w:sz w:val="20"/>
                <w:szCs w:val="20"/>
                <w:lang w:val="lt-LT"/>
              </w:rPr>
              <w:t>.</w:t>
            </w:r>
          </w:p>
        </w:tc>
      </w:tr>
    </w:tbl>
    <w:p w14:paraId="710F930C" w14:textId="77777777" w:rsidR="00163795" w:rsidRPr="00CE5747" w:rsidRDefault="00163795" w:rsidP="00163795">
      <w:pPr>
        <w:pStyle w:val="Betarp"/>
        <w:jc w:val="both"/>
        <w:rPr>
          <w:rFonts w:ascii="Arial" w:hAnsi="Arial" w:cs="Arial"/>
          <w:sz w:val="18"/>
          <w:szCs w:val="18"/>
        </w:rPr>
      </w:pPr>
      <w:r w:rsidRPr="00CE5747">
        <w:rPr>
          <w:rFonts w:ascii="Brush Script MT" w:hAnsi="Brush Script MT" w:cs="Arial"/>
          <w:sz w:val="18"/>
          <w:szCs w:val="18"/>
        </w:rPr>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Pr="00CE5747" w:rsidRDefault="00163795" w:rsidP="00163795">
      <w:pPr>
        <w:pStyle w:val="Betarp"/>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sectPr w:rsidR="00163795" w:rsidRPr="00CE5747" w:rsidSect="00163795">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79D92" w14:textId="77777777" w:rsidR="00DB4E12" w:rsidRDefault="00DB4E12">
      <w:r>
        <w:separator/>
      </w:r>
    </w:p>
  </w:endnote>
  <w:endnote w:type="continuationSeparator" w:id="0">
    <w:p w14:paraId="13F18BFB" w14:textId="77777777" w:rsidR="00DB4E12" w:rsidRDefault="00DB4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0DEEA" w14:textId="77777777" w:rsidR="00DB4E12" w:rsidRDefault="00DB4E12">
      <w:r>
        <w:separator/>
      </w:r>
    </w:p>
  </w:footnote>
  <w:footnote w:type="continuationSeparator" w:id="0">
    <w:p w14:paraId="14CF643C" w14:textId="77777777" w:rsidR="00DB4E12" w:rsidRDefault="00DB4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491133"/>
    <w:multiLevelType w:val="hybridMultilevel"/>
    <w:tmpl w:val="888246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183905"/>
    <w:multiLevelType w:val="hybridMultilevel"/>
    <w:tmpl w:val="8500D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BF31506"/>
    <w:multiLevelType w:val="hybridMultilevel"/>
    <w:tmpl w:val="5EC66A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111648"/>
    <w:multiLevelType w:val="hybridMultilevel"/>
    <w:tmpl w:val="EFDC682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2"/>
  </w:num>
  <w:num w:numId="2" w16cid:durableId="1416242371">
    <w:abstractNumId w:val="5"/>
  </w:num>
  <w:num w:numId="3" w16cid:durableId="2060394811">
    <w:abstractNumId w:val="0"/>
  </w:num>
  <w:num w:numId="4" w16cid:durableId="1018191515">
    <w:abstractNumId w:val="4"/>
  </w:num>
  <w:num w:numId="5" w16cid:durableId="1293485174">
    <w:abstractNumId w:val="1"/>
  </w:num>
  <w:num w:numId="6" w16cid:durableId="1265502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B729E"/>
    <w:rsid w:val="000C65DC"/>
    <w:rsid w:val="000F69DD"/>
    <w:rsid w:val="00100585"/>
    <w:rsid w:val="00105D20"/>
    <w:rsid w:val="001111CB"/>
    <w:rsid w:val="001125EB"/>
    <w:rsid w:val="001226F4"/>
    <w:rsid w:val="0013395E"/>
    <w:rsid w:val="0015372F"/>
    <w:rsid w:val="00162BB4"/>
    <w:rsid w:val="00163795"/>
    <w:rsid w:val="001709C5"/>
    <w:rsid w:val="00171703"/>
    <w:rsid w:val="00175DD4"/>
    <w:rsid w:val="00181662"/>
    <w:rsid w:val="00194D87"/>
    <w:rsid w:val="001A32C8"/>
    <w:rsid w:val="001C2BDB"/>
    <w:rsid w:val="001D724F"/>
    <w:rsid w:val="00216EB3"/>
    <w:rsid w:val="00227E62"/>
    <w:rsid w:val="0023360C"/>
    <w:rsid w:val="00242730"/>
    <w:rsid w:val="00260AB3"/>
    <w:rsid w:val="002705AB"/>
    <w:rsid w:val="00296814"/>
    <w:rsid w:val="002A10A1"/>
    <w:rsid w:val="002C0C62"/>
    <w:rsid w:val="00311E1C"/>
    <w:rsid w:val="00312795"/>
    <w:rsid w:val="003452BB"/>
    <w:rsid w:val="00366CD8"/>
    <w:rsid w:val="00380118"/>
    <w:rsid w:val="003F31D4"/>
    <w:rsid w:val="00405616"/>
    <w:rsid w:val="00410FE7"/>
    <w:rsid w:val="0041688E"/>
    <w:rsid w:val="004344F0"/>
    <w:rsid w:val="00434FB7"/>
    <w:rsid w:val="00475E0E"/>
    <w:rsid w:val="00483AE5"/>
    <w:rsid w:val="004A21FD"/>
    <w:rsid w:val="004A3692"/>
    <w:rsid w:val="004C1979"/>
    <w:rsid w:val="004D7D4B"/>
    <w:rsid w:val="005016F3"/>
    <w:rsid w:val="00545945"/>
    <w:rsid w:val="00583CBE"/>
    <w:rsid w:val="00594F97"/>
    <w:rsid w:val="005F50EF"/>
    <w:rsid w:val="005F6034"/>
    <w:rsid w:val="00600B81"/>
    <w:rsid w:val="006758A8"/>
    <w:rsid w:val="00781BAB"/>
    <w:rsid w:val="00784054"/>
    <w:rsid w:val="007A4843"/>
    <w:rsid w:val="007B5D5D"/>
    <w:rsid w:val="007D48CF"/>
    <w:rsid w:val="00827C06"/>
    <w:rsid w:val="0083691F"/>
    <w:rsid w:val="008557BC"/>
    <w:rsid w:val="00861F97"/>
    <w:rsid w:val="008A2403"/>
    <w:rsid w:val="008D5E7E"/>
    <w:rsid w:val="00941ED3"/>
    <w:rsid w:val="0095272C"/>
    <w:rsid w:val="009633D2"/>
    <w:rsid w:val="00964140"/>
    <w:rsid w:val="00980312"/>
    <w:rsid w:val="009C5B07"/>
    <w:rsid w:val="00A3601F"/>
    <w:rsid w:val="00A72F0E"/>
    <w:rsid w:val="00AF6790"/>
    <w:rsid w:val="00B127E9"/>
    <w:rsid w:val="00B17890"/>
    <w:rsid w:val="00B30D55"/>
    <w:rsid w:val="00B32E94"/>
    <w:rsid w:val="00B338B4"/>
    <w:rsid w:val="00B80CB6"/>
    <w:rsid w:val="00BB2F7B"/>
    <w:rsid w:val="00BE58B1"/>
    <w:rsid w:val="00C0431D"/>
    <w:rsid w:val="00C05258"/>
    <w:rsid w:val="00C07385"/>
    <w:rsid w:val="00C145F5"/>
    <w:rsid w:val="00C1542C"/>
    <w:rsid w:val="00C35755"/>
    <w:rsid w:val="00C80376"/>
    <w:rsid w:val="00C87974"/>
    <w:rsid w:val="00CB7C0B"/>
    <w:rsid w:val="00CC38AC"/>
    <w:rsid w:val="00CE5747"/>
    <w:rsid w:val="00CF23D4"/>
    <w:rsid w:val="00CF243A"/>
    <w:rsid w:val="00D073F4"/>
    <w:rsid w:val="00D34C69"/>
    <w:rsid w:val="00D4594A"/>
    <w:rsid w:val="00D5479B"/>
    <w:rsid w:val="00D941D0"/>
    <w:rsid w:val="00DA7104"/>
    <w:rsid w:val="00DB4E12"/>
    <w:rsid w:val="00DC477D"/>
    <w:rsid w:val="00E15C2C"/>
    <w:rsid w:val="00E56E8C"/>
    <w:rsid w:val="00E90D74"/>
    <w:rsid w:val="00EA3B3C"/>
    <w:rsid w:val="00EA3B78"/>
    <w:rsid w:val="00ED1D88"/>
    <w:rsid w:val="00EE3B74"/>
    <w:rsid w:val="00F113D0"/>
    <w:rsid w:val="00F1294E"/>
    <w:rsid w:val="00F17651"/>
    <w:rsid w:val="00F934DC"/>
    <w:rsid w:val="00FA1153"/>
    <w:rsid w:val="00FA3098"/>
    <w:rsid w:val="00FB018D"/>
    <w:rsid w:val="00FC710C"/>
    <w:rsid w:val="00FF4C1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Lentelstinklelis">
    <w:name w:val="Table Grid"/>
    <w:basedOn w:val="prastojilente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Perirtashipersaitas">
    <w:name w:val="FollowedHyperlink"/>
    <w:basedOn w:val="Numatytasispastraiposriftas"/>
    <w:uiPriority w:val="99"/>
    <w:semiHidden/>
    <w:unhideWhenUsed/>
    <w:rsid w:val="00F113D0"/>
    <w:rPr>
      <w:color w:val="FF00FF" w:themeColor="followedHyperlink"/>
      <w:u w:val="single"/>
    </w:rPr>
  </w:style>
  <w:style w:type="paragraph" w:styleId="Sraopastraipa">
    <w:name w:val="List Paragraph"/>
    <w:basedOn w:val="prastasis"/>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Pagrindinistekstas">
    <w:name w:val="Body Text"/>
    <w:basedOn w:val="prastasis"/>
    <w:link w:val="PagrindinistekstasDiagrama"/>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PagrindinistekstasDiagrama">
    <w:name w:val="Pagrindinis tekstas Diagrama"/>
    <w:basedOn w:val="Numatytasispastraiposriftas"/>
    <w:link w:val="Pagrindinistekstas"/>
    <w:rsid w:val="00163795"/>
    <w:rPr>
      <w:rFonts w:eastAsia="Times New Roman"/>
      <w:sz w:val="24"/>
      <w:bdr w:val="none" w:sz="0" w:space="0" w:color="auto"/>
      <w:lang w:eastAsia="en-US"/>
    </w:rPr>
  </w:style>
  <w:style w:type="character" w:customStyle="1" w:styleId="ui-provider">
    <w:name w:val="ui-provider"/>
    <w:basedOn w:val="Numatytasispastraiposriftas"/>
    <w:rsid w:val="00163795"/>
  </w:style>
  <w:style w:type="paragraph" w:styleId="Antrats">
    <w:name w:val="header"/>
    <w:basedOn w:val="prastasis"/>
    <w:link w:val="AntratsDiagrama"/>
    <w:uiPriority w:val="99"/>
    <w:unhideWhenUsed/>
    <w:rsid w:val="00163795"/>
    <w:pPr>
      <w:tabs>
        <w:tab w:val="center" w:pos="4819"/>
        <w:tab w:val="right" w:pos="9638"/>
      </w:tabs>
    </w:pPr>
  </w:style>
  <w:style w:type="character" w:customStyle="1" w:styleId="AntratsDiagrama">
    <w:name w:val="Antraštės Diagrama"/>
    <w:basedOn w:val="Numatytasispastraiposriftas"/>
    <w:link w:val="Antrats"/>
    <w:uiPriority w:val="99"/>
    <w:rsid w:val="00163795"/>
    <w:rPr>
      <w:sz w:val="24"/>
      <w:szCs w:val="24"/>
      <w:lang w:val="en-US" w:eastAsia="en-US"/>
    </w:rPr>
  </w:style>
  <w:style w:type="paragraph" w:styleId="Porat">
    <w:name w:val="footer"/>
    <w:basedOn w:val="prastasis"/>
    <w:link w:val="PoratDiagrama"/>
    <w:uiPriority w:val="99"/>
    <w:unhideWhenUsed/>
    <w:rsid w:val="00163795"/>
    <w:pPr>
      <w:tabs>
        <w:tab w:val="center" w:pos="4819"/>
        <w:tab w:val="right" w:pos="9638"/>
      </w:tabs>
    </w:pPr>
  </w:style>
  <w:style w:type="character" w:customStyle="1" w:styleId="PoratDiagrama">
    <w:name w:val="Poraštė Diagrama"/>
    <w:basedOn w:val="Numatytasispastraiposriftas"/>
    <w:link w:val="Porat"/>
    <w:uiPriority w:val="99"/>
    <w:rsid w:val="00163795"/>
    <w:rPr>
      <w:sz w:val="24"/>
      <w:szCs w:val="24"/>
      <w:lang w:val="en-US" w:eastAsia="en-US"/>
    </w:rPr>
  </w:style>
  <w:style w:type="character" w:styleId="Neapdorotaspaminjimas">
    <w:name w:val="Unresolved Mention"/>
    <w:basedOn w:val="Numatytasispastraiposriftas"/>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2.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1398</Words>
  <Characters>797</Characters>
  <Application>Microsoft Office Word</Application>
  <DocSecurity>0</DocSecurity>
  <Lines>6</Lines>
  <Paragraphs>4</Paragraphs>
  <ScaleCrop>false</ScaleCrop>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56</cp:revision>
  <dcterms:created xsi:type="dcterms:W3CDTF">2025-04-07T10:03:00Z</dcterms:created>
  <dcterms:modified xsi:type="dcterms:W3CDTF">2025-04-25T10:03:00Z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